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63C17" w14:textId="77777777" w:rsidR="00105673" w:rsidRDefault="00105673">
      <w:pPr>
        <w:tabs>
          <w:tab w:val="right" w:pos="8100"/>
        </w:tabs>
        <w:jc w:val="both"/>
        <w:rPr>
          <w:b/>
        </w:rPr>
      </w:pPr>
    </w:p>
    <w:p w14:paraId="2AAC064A" w14:textId="77777777" w:rsidR="0041188C" w:rsidRDefault="00EF0F3C" w:rsidP="00EF0F3C">
      <w:pPr>
        <w:jc w:val="center"/>
        <w:rPr>
          <w:b/>
          <w:sz w:val="28"/>
        </w:rPr>
      </w:pPr>
      <w:r>
        <w:rPr>
          <w:b/>
          <w:sz w:val="28"/>
        </w:rPr>
        <w:t xml:space="preserve">Three Dance Episodes </w:t>
      </w:r>
    </w:p>
    <w:p w14:paraId="247A06BF" w14:textId="77777777" w:rsidR="00EF0F3C" w:rsidRPr="00D56A6A" w:rsidRDefault="00EF0F3C" w:rsidP="00EF0F3C">
      <w:pPr>
        <w:jc w:val="center"/>
        <w:rPr>
          <w:b/>
          <w:szCs w:val="22"/>
        </w:rPr>
      </w:pPr>
      <w:proofErr w:type="gramStart"/>
      <w:r w:rsidRPr="00D56A6A">
        <w:rPr>
          <w:b/>
          <w:szCs w:val="22"/>
        </w:rPr>
        <w:t>for</w:t>
      </w:r>
      <w:proofErr w:type="gramEnd"/>
      <w:r w:rsidRPr="00D56A6A">
        <w:rPr>
          <w:b/>
          <w:szCs w:val="22"/>
        </w:rPr>
        <w:t xml:space="preserve"> brass octet</w:t>
      </w:r>
    </w:p>
    <w:p w14:paraId="78619A43" w14:textId="77777777" w:rsidR="00EF0F3C" w:rsidRDefault="00EF0F3C" w:rsidP="0041188C">
      <w:pPr>
        <w:jc w:val="both"/>
        <w:rPr>
          <w:b/>
          <w:sz w:val="28"/>
        </w:rPr>
      </w:pPr>
    </w:p>
    <w:p w14:paraId="4A5B6B72" w14:textId="77777777" w:rsidR="00F633C9" w:rsidRPr="00F633C9" w:rsidRDefault="00F633C9" w:rsidP="00F633C9">
      <w:pPr>
        <w:jc w:val="both"/>
        <w:rPr>
          <w:rFonts w:cs="Arial"/>
          <w:szCs w:val="22"/>
        </w:rPr>
      </w:pPr>
      <w:r w:rsidRPr="00F633C9">
        <w:rPr>
          <w:rFonts w:cs="Arial"/>
          <w:color w:val="333333"/>
          <w:szCs w:val="22"/>
          <w:shd w:val="clear" w:color="auto" w:fill="FFFFFF"/>
        </w:rPr>
        <w:t xml:space="preserve">This work is scored for three trumpets, horn, two trombones, euphonium and tuba, and was written in 1974 </w:t>
      </w:r>
      <w:proofErr w:type="gramStart"/>
      <w:r w:rsidRPr="00F633C9">
        <w:rPr>
          <w:rFonts w:cs="Arial"/>
          <w:color w:val="333333"/>
          <w:szCs w:val="22"/>
          <w:shd w:val="clear" w:color="auto" w:fill="FFFFFF"/>
        </w:rPr>
        <w:t>specially</w:t>
      </w:r>
      <w:proofErr w:type="gramEnd"/>
      <w:r w:rsidRPr="00F633C9">
        <w:rPr>
          <w:rFonts w:cs="Arial"/>
          <w:color w:val="333333"/>
          <w:szCs w:val="22"/>
          <w:shd w:val="clear" w:color="auto" w:fill="FFFFFF"/>
        </w:rPr>
        <w:t xml:space="preserve"> for the premier recording of the James Shepherd Versatile Brass (on the Decca label). It has three movements – an opening </w:t>
      </w:r>
      <w:r w:rsidRPr="00F633C9">
        <w:rPr>
          <w:rFonts w:cs="Arial"/>
          <w:i/>
          <w:iCs/>
          <w:color w:val="333333"/>
          <w:szCs w:val="22"/>
          <w:shd w:val="clear" w:color="auto" w:fill="FFFFFF"/>
        </w:rPr>
        <w:t>Toccata</w:t>
      </w:r>
      <w:r w:rsidRPr="00F633C9">
        <w:rPr>
          <w:rFonts w:cs="Arial"/>
          <w:color w:val="333333"/>
          <w:szCs w:val="22"/>
          <w:shd w:val="clear" w:color="auto" w:fill="FFFFFF"/>
        </w:rPr>
        <w:t> built on two contrasting ideas (the first antiphonal, the second lyrical), followed by a rather nostalgic slow movement, and finally a very fast and rhythmic dance which uses folk-like modal melodies set in ever changing time meters (a deliberate homage here to Bartok).</w:t>
      </w:r>
    </w:p>
    <w:p w14:paraId="53A71C67" w14:textId="77777777" w:rsidR="0059489B" w:rsidRPr="00F633C9" w:rsidRDefault="0059489B" w:rsidP="00F633C9">
      <w:pPr>
        <w:jc w:val="both"/>
        <w:rPr>
          <w:rFonts w:cs="Arial"/>
          <w:szCs w:val="22"/>
        </w:rPr>
      </w:pPr>
    </w:p>
    <w:p w14:paraId="4CF97C86" w14:textId="77777777" w:rsidR="00105673" w:rsidRDefault="00105673">
      <w:pPr>
        <w:jc w:val="both"/>
      </w:pPr>
    </w:p>
    <w:p w14:paraId="42825BB5" w14:textId="77777777" w:rsidR="00F633C9" w:rsidRDefault="00F633C9" w:rsidP="00F633C9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A2B0A1B" w14:textId="77777777" w:rsidR="00105673" w:rsidRDefault="00105673">
      <w:pPr>
        <w:jc w:val="both"/>
      </w:pPr>
      <w:bookmarkStart w:id="0" w:name="_GoBack"/>
      <w:bookmarkEnd w:id="0"/>
    </w:p>
    <w:p w14:paraId="002F7718" w14:textId="77777777" w:rsidR="00105673" w:rsidRDefault="00105673">
      <w:pPr>
        <w:tabs>
          <w:tab w:val="right" w:pos="8100"/>
        </w:tabs>
        <w:jc w:val="both"/>
        <w:rPr>
          <w:b/>
        </w:rPr>
      </w:pPr>
    </w:p>
    <w:p w14:paraId="37F8798F" w14:textId="77777777" w:rsidR="00105673" w:rsidRDefault="0010567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25C3260" w14:textId="77777777" w:rsidR="00105673" w:rsidRDefault="0010567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105673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C6DE" w14:textId="77777777" w:rsidR="00105673" w:rsidRDefault="00105673">
      <w:r>
        <w:separator/>
      </w:r>
    </w:p>
  </w:endnote>
  <w:endnote w:type="continuationSeparator" w:id="0">
    <w:p w14:paraId="5F50B952" w14:textId="77777777" w:rsidR="00105673" w:rsidRDefault="001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636B" w14:textId="77777777" w:rsidR="00105673" w:rsidRDefault="00105673">
      <w:r>
        <w:separator/>
      </w:r>
    </w:p>
  </w:footnote>
  <w:footnote w:type="continuationSeparator" w:id="0">
    <w:p w14:paraId="7E561A5D" w14:textId="77777777" w:rsidR="00105673" w:rsidRDefault="001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105673"/>
    <w:rsid w:val="002032A6"/>
    <w:rsid w:val="002C6F44"/>
    <w:rsid w:val="003E631E"/>
    <w:rsid w:val="0041188C"/>
    <w:rsid w:val="00491DDE"/>
    <w:rsid w:val="005742AB"/>
    <w:rsid w:val="0059489B"/>
    <w:rsid w:val="00604D43"/>
    <w:rsid w:val="00716907"/>
    <w:rsid w:val="007F6AD8"/>
    <w:rsid w:val="008C105C"/>
    <w:rsid w:val="008E377F"/>
    <w:rsid w:val="00A3762E"/>
    <w:rsid w:val="00A8779E"/>
    <w:rsid w:val="00BD16E4"/>
    <w:rsid w:val="00C16FCC"/>
    <w:rsid w:val="00D56A6A"/>
    <w:rsid w:val="00DA1483"/>
    <w:rsid w:val="00DB567F"/>
    <w:rsid w:val="00E47FB9"/>
    <w:rsid w:val="00EF0F3C"/>
    <w:rsid w:val="00F06515"/>
    <w:rsid w:val="00F633C9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8EF4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33C9"/>
  </w:style>
  <w:style w:type="character" w:styleId="Emphasis">
    <w:name w:val="Emphasis"/>
    <w:basedOn w:val="DefaultParagraphFont"/>
    <w:uiPriority w:val="20"/>
    <w:qFormat/>
    <w:rsid w:val="00F633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33C9"/>
  </w:style>
  <w:style w:type="character" w:styleId="Emphasis">
    <w:name w:val="Emphasis"/>
    <w:basedOn w:val="DefaultParagraphFont"/>
    <w:uiPriority w:val="20"/>
    <w:qFormat/>
    <w:rsid w:val="00F63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578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4</cp:revision>
  <cp:lastPrinted>2004-11-10T11:47:00Z</cp:lastPrinted>
  <dcterms:created xsi:type="dcterms:W3CDTF">2015-02-08T10:00:00Z</dcterms:created>
  <dcterms:modified xsi:type="dcterms:W3CDTF">2015-04-08T08:20:00Z</dcterms:modified>
</cp:coreProperties>
</file>