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F3949" w14:textId="77777777" w:rsidR="00515B19" w:rsidRDefault="00716907" w:rsidP="00716907">
      <w:pPr>
        <w:jc w:val="center"/>
        <w:rPr>
          <w:b/>
          <w:sz w:val="28"/>
        </w:rPr>
      </w:pPr>
      <w:r>
        <w:rPr>
          <w:b/>
          <w:sz w:val="28"/>
        </w:rPr>
        <w:t xml:space="preserve">Concerto </w:t>
      </w:r>
      <w:proofErr w:type="spellStart"/>
      <w:r>
        <w:rPr>
          <w:b/>
          <w:sz w:val="28"/>
        </w:rPr>
        <w:t>Grosso</w:t>
      </w:r>
      <w:proofErr w:type="spellEnd"/>
      <w:r>
        <w:rPr>
          <w:b/>
          <w:sz w:val="28"/>
        </w:rPr>
        <w:t xml:space="preserve"> </w:t>
      </w:r>
    </w:p>
    <w:p w14:paraId="3C5574F2" w14:textId="77777777" w:rsidR="00716907" w:rsidRPr="000B7EEE" w:rsidRDefault="00716907" w:rsidP="00716907">
      <w:pPr>
        <w:jc w:val="center"/>
        <w:rPr>
          <w:b/>
          <w:szCs w:val="22"/>
        </w:rPr>
      </w:pPr>
      <w:proofErr w:type="gramStart"/>
      <w:r w:rsidRPr="000B7EEE">
        <w:rPr>
          <w:b/>
          <w:szCs w:val="22"/>
        </w:rPr>
        <w:t>for</w:t>
      </w:r>
      <w:proofErr w:type="gramEnd"/>
      <w:r w:rsidRPr="000B7EEE">
        <w:rPr>
          <w:b/>
          <w:szCs w:val="22"/>
        </w:rPr>
        <w:t xml:space="preserve"> brass band</w:t>
      </w:r>
    </w:p>
    <w:p w14:paraId="35743012" w14:textId="77777777" w:rsidR="00716907" w:rsidRDefault="00716907" w:rsidP="00716907">
      <w:pPr>
        <w:jc w:val="center"/>
        <w:rPr>
          <w:b/>
          <w:sz w:val="28"/>
        </w:rPr>
      </w:pPr>
    </w:p>
    <w:p w14:paraId="16AE7CAE" w14:textId="77777777" w:rsidR="00AC20B6" w:rsidRPr="00AC20B6" w:rsidRDefault="00AC20B6" w:rsidP="00AC20B6">
      <w:pPr>
        <w:jc w:val="both"/>
        <w:rPr>
          <w:rFonts w:cs="Arial"/>
          <w:color w:val="333333"/>
          <w:szCs w:val="22"/>
        </w:rPr>
      </w:pPr>
      <w:proofErr w:type="gramStart"/>
      <w:r w:rsidRPr="00AC20B6">
        <w:rPr>
          <w:rFonts w:cs="Arial"/>
          <w:i/>
          <w:iCs/>
          <w:color w:val="333333"/>
          <w:szCs w:val="22"/>
        </w:rPr>
        <w:t xml:space="preserve">Concerto </w:t>
      </w:r>
      <w:proofErr w:type="spellStart"/>
      <w:r w:rsidRPr="00AC20B6">
        <w:rPr>
          <w:rFonts w:cs="Arial"/>
          <w:i/>
          <w:iCs/>
          <w:color w:val="333333"/>
          <w:szCs w:val="22"/>
        </w:rPr>
        <w:t>Grosso</w:t>
      </w:r>
      <w:proofErr w:type="spellEnd"/>
      <w:r w:rsidRPr="00AC20B6">
        <w:rPr>
          <w:rFonts w:cs="Arial"/>
          <w:color w:val="333333"/>
          <w:szCs w:val="22"/>
        </w:rPr>
        <w:t> was commissioned in 1972 by the Scottish Amateur Music Association</w:t>
      </w:r>
      <w:proofErr w:type="gramEnd"/>
      <w:r w:rsidRPr="00AC20B6">
        <w:rPr>
          <w:rFonts w:cs="Arial"/>
          <w:color w:val="333333"/>
          <w:szCs w:val="22"/>
        </w:rPr>
        <w:t xml:space="preserve"> for the National Youth Brass Band of Scotland.</w:t>
      </w:r>
    </w:p>
    <w:p w14:paraId="08983563" w14:textId="77777777" w:rsidR="00AC20B6" w:rsidRDefault="00AC20B6" w:rsidP="00AC20B6">
      <w:pPr>
        <w:jc w:val="both"/>
        <w:rPr>
          <w:rFonts w:cs="Arial"/>
          <w:color w:val="333333"/>
          <w:szCs w:val="22"/>
        </w:rPr>
      </w:pPr>
    </w:p>
    <w:p w14:paraId="3EF1ECC3" w14:textId="77777777" w:rsidR="00AC20B6" w:rsidRPr="00AC20B6" w:rsidRDefault="00AC20B6" w:rsidP="00AC20B6">
      <w:pPr>
        <w:jc w:val="both"/>
        <w:rPr>
          <w:rFonts w:cs="Arial"/>
          <w:color w:val="333333"/>
          <w:szCs w:val="22"/>
        </w:rPr>
      </w:pPr>
      <w:r w:rsidRPr="00AC20B6">
        <w:rPr>
          <w:rFonts w:cs="Arial"/>
          <w:color w:val="333333"/>
          <w:szCs w:val="22"/>
        </w:rPr>
        <w:t xml:space="preserve">I took as my starting point the 18th century concerto </w:t>
      </w:r>
      <w:proofErr w:type="spellStart"/>
      <w:r w:rsidRPr="00AC20B6">
        <w:rPr>
          <w:rFonts w:cs="Arial"/>
          <w:color w:val="333333"/>
          <w:szCs w:val="22"/>
        </w:rPr>
        <w:t>grosso</w:t>
      </w:r>
      <w:proofErr w:type="spellEnd"/>
      <w:r w:rsidRPr="00AC20B6">
        <w:rPr>
          <w:rFonts w:cs="Arial"/>
          <w:color w:val="333333"/>
          <w:szCs w:val="22"/>
        </w:rPr>
        <w:t xml:space="preserve"> form with its element of contrast between small and large instrumental forces. The concertino (solo) group consists of cornet, horn, trombone and euphonium. The work is cast in one continuous movement (the old concerto </w:t>
      </w:r>
      <w:proofErr w:type="spellStart"/>
      <w:r w:rsidRPr="00AC20B6">
        <w:rPr>
          <w:rFonts w:cs="Arial"/>
          <w:color w:val="333333"/>
          <w:szCs w:val="22"/>
        </w:rPr>
        <w:t>grosso</w:t>
      </w:r>
      <w:proofErr w:type="spellEnd"/>
      <w:r w:rsidRPr="00AC20B6">
        <w:rPr>
          <w:rFonts w:cs="Arial"/>
          <w:color w:val="333333"/>
          <w:szCs w:val="22"/>
        </w:rPr>
        <w:t xml:space="preserve"> was often in three or more). The single movement is cast in the arch-like version of the </w:t>
      </w:r>
      <w:proofErr w:type="spellStart"/>
      <w:r w:rsidRPr="00AC20B6">
        <w:rPr>
          <w:rFonts w:cs="Arial"/>
          <w:color w:val="333333"/>
          <w:szCs w:val="22"/>
        </w:rPr>
        <w:t>ritornello</w:t>
      </w:r>
      <w:proofErr w:type="spellEnd"/>
      <w:r w:rsidRPr="00AC20B6">
        <w:rPr>
          <w:rFonts w:cs="Arial"/>
          <w:color w:val="333333"/>
          <w:szCs w:val="22"/>
        </w:rPr>
        <w:t xml:space="preserve"> </w:t>
      </w:r>
      <w:proofErr w:type="gramStart"/>
      <w:r w:rsidRPr="00AC20B6">
        <w:rPr>
          <w:rFonts w:cs="Arial"/>
          <w:color w:val="333333"/>
          <w:szCs w:val="22"/>
        </w:rPr>
        <w:t>form which</w:t>
      </w:r>
      <w:proofErr w:type="gramEnd"/>
      <w:r w:rsidRPr="00AC20B6">
        <w:rPr>
          <w:rFonts w:cs="Arial"/>
          <w:color w:val="333333"/>
          <w:szCs w:val="22"/>
        </w:rPr>
        <w:t xml:space="preserve"> was the mainstay of the baroque concerto. There are three main </w:t>
      </w:r>
      <w:proofErr w:type="gramStart"/>
      <w:r w:rsidRPr="00AC20B6">
        <w:rPr>
          <w:rFonts w:cs="Arial"/>
          <w:color w:val="333333"/>
          <w:szCs w:val="22"/>
        </w:rPr>
        <w:t xml:space="preserve">episodes which alternate with the </w:t>
      </w:r>
      <w:proofErr w:type="spellStart"/>
      <w:r w:rsidRPr="00AC20B6">
        <w:rPr>
          <w:rFonts w:cs="Arial"/>
          <w:color w:val="333333"/>
          <w:szCs w:val="22"/>
        </w:rPr>
        <w:t>ritornello</w:t>
      </w:r>
      <w:proofErr w:type="spellEnd"/>
      <w:proofErr w:type="gramEnd"/>
      <w:r w:rsidRPr="00AC20B6">
        <w:rPr>
          <w:rFonts w:cs="Arial"/>
          <w:color w:val="333333"/>
          <w:szCs w:val="22"/>
        </w:rPr>
        <w:t xml:space="preserve"> and these exploit slow lyrical melodies as well as more rhythmically charged music. The final coda contrasts the </w:t>
      </w:r>
      <w:proofErr w:type="spellStart"/>
      <w:r w:rsidRPr="00AC20B6">
        <w:rPr>
          <w:rFonts w:cs="Arial"/>
          <w:color w:val="333333"/>
          <w:szCs w:val="22"/>
        </w:rPr>
        <w:t>ritornello</w:t>
      </w:r>
      <w:proofErr w:type="spellEnd"/>
      <w:r w:rsidRPr="00AC20B6">
        <w:rPr>
          <w:rFonts w:cs="Arial"/>
          <w:color w:val="333333"/>
          <w:szCs w:val="22"/>
        </w:rPr>
        <w:t xml:space="preserve"> material with the concertino group’s own material, bringing the work to a resounding conclusion.</w:t>
      </w:r>
    </w:p>
    <w:p w14:paraId="1F0C192F" w14:textId="77777777" w:rsidR="009D3ACA" w:rsidRDefault="009D3ACA" w:rsidP="00515B19">
      <w:pPr>
        <w:jc w:val="both"/>
      </w:pPr>
    </w:p>
    <w:p w14:paraId="2E2EE2C3" w14:textId="77777777" w:rsidR="009D3ACA" w:rsidRDefault="009D3ACA" w:rsidP="00515B19">
      <w:pPr>
        <w:jc w:val="both"/>
      </w:pPr>
    </w:p>
    <w:p w14:paraId="0B0D3FFC" w14:textId="77777777" w:rsidR="00AC20B6" w:rsidRDefault="00AC20B6" w:rsidP="00AC20B6">
      <w:pPr>
        <w:pStyle w:val="Footer"/>
      </w:pPr>
      <w:r>
        <w:rPr>
          <w:rFonts w:cs="Arial"/>
        </w:rPr>
        <w:t>©</w:t>
      </w:r>
      <w:r>
        <w:t xml:space="preserve"> Edward Gregson</w:t>
      </w:r>
    </w:p>
    <w:p w14:paraId="57BE1FA4" w14:textId="77777777" w:rsidR="009D3ACA" w:rsidRDefault="009D3ACA">
      <w:pPr>
        <w:jc w:val="both"/>
      </w:pPr>
    </w:p>
    <w:p w14:paraId="33D0B763" w14:textId="77777777" w:rsidR="009D3ACA" w:rsidRDefault="009D3ACA">
      <w:pPr>
        <w:tabs>
          <w:tab w:val="right" w:pos="8100"/>
        </w:tabs>
        <w:jc w:val="both"/>
        <w:rPr>
          <w:b/>
        </w:rPr>
      </w:pPr>
    </w:p>
    <w:p w14:paraId="69181E83" w14:textId="77777777" w:rsidR="009D3ACA" w:rsidRDefault="009D3ACA">
      <w:pPr>
        <w:pStyle w:val="NormalWeb"/>
        <w:spacing w:before="0" w:beforeAutospacing="0" w:after="0" w:afterAutospacing="0"/>
        <w:rPr>
          <w:rFonts w:ascii="Arial" w:hAnsi="Arial" w:cs="Arial"/>
          <w:sz w:val="22"/>
        </w:rPr>
      </w:pPr>
      <w:bookmarkStart w:id="0" w:name="_GoBack"/>
      <w:bookmarkEnd w:id="0"/>
    </w:p>
    <w:p w14:paraId="5D5787B7" w14:textId="77777777" w:rsidR="009D3ACA" w:rsidRDefault="009D3ACA">
      <w:pPr>
        <w:pStyle w:val="NormalWeb"/>
        <w:spacing w:before="0" w:beforeAutospacing="0" w:after="0" w:afterAutospacing="0"/>
        <w:rPr>
          <w:rFonts w:ascii="Arial" w:hAnsi="Arial" w:cs="Arial"/>
          <w:sz w:val="22"/>
        </w:rPr>
      </w:pPr>
    </w:p>
    <w:sectPr w:rsidR="009D3ACA">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F568" w14:textId="77777777" w:rsidR="009D3ACA" w:rsidRDefault="009D3ACA">
      <w:r>
        <w:separator/>
      </w:r>
    </w:p>
  </w:endnote>
  <w:endnote w:type="continuationSeparator" w:id="0">
    <w:p w14:paraId="0543C126" w14:textId="77777777" w:rsidR="009D3ACA" w:rsidRDefault="009D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E688D" w14:textId="77777777" w:rsidR="009D3ACA" w:rsidRDefault="009D3ACA">
      <w:r>
        <w:separator/>
      </w:r>
    </w:p>
  </w:footnote>
  <w:footnote w:type="continuationSeparator" w:id="0">
    <w:p w14:paraId="77FE2A5D" w14:textId="77777777" w:rsidR="009D3ACA" w:rsidRDefault="009D3A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B7EEE"/>
    <w:rsid w:val="00515B19"/>
    <w:rsid w:val="00716907"/>
    <w:rsid w:val="008C105C"/>
    <w:rsid w:val="009D3ACA"/>
    <w:rsid w:val="00AC20B6"/>
    <w:rsid w:val="00F065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C15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AC20B6"/>
    <w:rPr>
      <w:i/>
      <w:iCs/>
    </w:rPr>
  </w:style>
  <w:style w:type="character" w:customStyle="1" w:styleId="apple-converted-space">
    <w:name w:val="apple-converted-space"/>
    <w:basedOn w:val="DefaultParagraphFont"/>
    <w:rsid w:val="00AC20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AC20B6"/>
    <w:rPr>
      <w:i/>
      <w:iCs/>
    </w:rPr>
  </w:style>
  <w:style w:type="character" w:customStyle="1" w:styleId="apple-converted-space">
    <w:name w:val="apple-converted-space"/>
    <w:basedOn w:val="DefaultParagraphFont"/>
    <w:rsid w:val="00AC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78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913</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4</cp:revision>
  <cp:lastPrinted>2004-11-10T11:47:00Z</cp:lastPrinted>
  <dcterms:created xsi:type="dcterms:W3CDTF">2015-02-08T08:22:00Z</dcterms:created>
  <dcterms:modified xsi:type="dcterms:W3CDTF">2015-03-02T21:51:00Z</dcterms:modified>
</cp:coreProperties>
</file>