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6C974" w14:textId="77777777" w:rsidR="00C92FB3" w:rsidRDefault="00C92FB3">
      <w:pPr>
        <w:tabs>
          <w:tab w:val="right" w:pos="8100"/>
        </w:tabs>
        <w:jc w:val="both"/>
        <w:rPr>
          <w:b/>
        </w:rPr>
      </w:pPr>
      <w:r>
        <w:rPr>
          <w:b/>
        </w:rPr>
        <w:tab/>
      </w:r>
    </w:p>
    <w:p w14:paraId="01DB5B19" w14:textId="77777777" w:rsidR="00F06515" w:rsidRDefault="00F31C8C" w:rsidP="00F06515">
      <w:pPr>
        <w:jc w:val="center"/>
        <w:rPr>
          <w:b/>
          <w:sz w:val="28"/>
        </w:rPr>
      </w:pPr>
      <w:r>
        <w:rPr>
          <w:b/>
          <w:sz w:val="28"/>
        </w:rPr>
        <w:t xml:space="preserve">Chalk Farm No </w:t>
      </w:r>
      <w:r w:rsidR="00F06515">
        <w:rPr>
          <w:b/>
          <w:sz w:val="28"/>
        </w:rPr>
        <w:t>2</w:t>
      </w:r>
    </w:p>
    <w:p w14:paraId="574271BF" w14:textId="77777777" w:rsidR="00F06515" w:rsidRDefault="00F06515" w:rsidP="00F06515">
      <w:pPr>
        <w:jc w:val="center"/>
        <w:rPr>
          <w:b/>
          <w:sz w:val="28"/>
        </w:rPr>
      </w:pPr>
    </w:p>
    <w:p w14:paraId="2B1297EA" w14:textId="77777777" w:rsidR="00F06515" w:rsidRDefault="00F06515" w:rsidP="00081329">
      <w:pPr>
        <w:jc w:val="both"/>
        <w:rPr>
          <w:szCs w:val="22"/>
        </w:rPr>
      </w:pPr>
      <w:r>
        <w:rPr>
          <w:szCs w:val="22"/>
        </w:rPr>
        <w:t xml:space="preserve">Like so many of the best composers for brass band – Eric Ball, Wilfred Heaton, Elgar Howarth and Robert Simpson – Edward Gregson’s youthful talents came to the fore in the Salvation Army.  In 1975 Gregson was commissioned by the Chalk Farm Band of the Salvation Army to write a march for the centenary of the birth of the band’s most long-serving bandmaster Alfred W </w:t>
      </w:r>
      <w:proofErr w:type="spellStart"/>
      <w:r>
        <w:rPr>
          <w:szCs w:val="22"/>
        </w:rPr>
        <w:t>Punchard</w:t>
      </w:r>
      <w:proofErr w:type="spellEnd"/>
      <w:r>
        <w:rPr>
          <w:szCs w:val="22"/>
        </w:rPr>
        <w:t xml:space="preserve">, who conducted the band from 1894 to 1944.  In 1909 the Salvation Army published a march called </w:t>
      </w:r>
      <w:r>
        <w:rPr>
          <w:i/>
          <w:szCs w:val="22"/>
        </w:rPr>
        <w:t>Chalk Farm</w:t>
      </w:r>
      <w:r>
        <w:rPr>
          <w:szCs w:val="22"/>
        </w:rPr>
        <w:t xml:space="preserve"> featuring the old Army chorus ‘March on, we shall win the day’.  </w:t>
      </w:r>
    </w:p>
    <w:p w14:paraId="035AA93A" w14:textId="77777777" w:rsidR="00F06515" w:rsidRDefault="00F06515" w:rsidP="00081329">
      <w:pPr>
        <w:jc w:val="both"/>
        <w:rPr>
          <w:szCs w:val="22"/>
        </w:rPr>
      </w:pPr>
    </w:p>
    <w:p w14:paraId="481AD8E8" w14:textId="77777777" w:rsidR="00F06515" w:rsidRPr="00F062FC" w:rsidRDefault="00F06515" w:rsidP="00081329">
      <w:pPr>
        <w:jc w:val="both"/>
        <w:rPr>
          <w:i/>
          <w:szCs w:val="22"/>
        </w:rPr>
      </w:pPr>
      <w:r>
        <w:rPr>
          <w:szCs w:val="22"/>
        </w:rPr>
        <w:t xml:space="preserve">Gregson uses the same tune in his </w:t>
      </w:r>
      <w:r>
        <w:rPr>
          <w:i/>
          <w:szCs w:val="22"/>
        </w:rPr>
        <w:t xml:space="preserve">Chalk Farm No. 2 </w:t>
      </w:r>
      <w:r>
        <w:rPr>
          <w:szCs w:val="22"/>
        </w:rPr>
        <w:t xml:space="preserve">march, but this is a symphonic march clearly to be played sitting down.  He includes irregular bars of 5 and 7 beats as well as a tongue-in-cheek treatment of </w:t>
      </w:r>
      <w:proofErr w:type="spellStart"/>
      <w:proofErr w:type="gramStart"/>
      <w:r>
        <w:rPr>
          <w:szCs w:val="22"/>
        </w:rPr>
        <w:t>th</w:t>
      </w:r>
      <w:proofErr w:type="spellEnd"/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etuen</w:t>
      </w:r>
      <w:proofErr w:type="spellEnd"/>
      <w:r>
        <w:rPr>
          <w:szCs w:val="22"/>
        </w:rPr>
        <w:t xml:space="preserve">, complete with bongos (in the march) and bi-tonality (in the trio).  </w:t>
      </w:r>
      <w:r>
        <w:rPr>
          <w:i/>
          <w:szCs w:val="22"/>
        </w:rPr>
        <w:t xml:space="preserve">Chalk Farm No. 2 </w:t>
      </w:r>
      <w:r>
        <w:rPr>
          <w:szCs w:val="22"/>
        </w:rPr>
        <w:t xml:space="preserve">imaginatively composed.  Gregson’s own main theme ‘fits’ the chorus as a counter-subject.  The playful irreverence of the style has more in common with Wilfred Heaton’s </w:t>
      </w:r>
      <w:r>
        <w:rPr>
          <w:i/>
          <w:szCs w:val="22"/>
        </w:rPr>
        <w:t xml:space="preserve">Praise or Glory’, </w:t>
      </w:r>
      <w:r>
        <w:rPr>
          <w:szCs w:val="22"/>
        </w:rPr>
        <w:t xml:space="preserve">glory than the conventional Salvation Army March.  </w:t>
      </w:r>
    </w:p>
    <w:p w14:paraId="49001705" w14:textId="77777777" w:rsidR="00C92FB3" w:rsidRDefault="00C92FB3">
      <w:pPr>
        <w:jc w:val="both"/>
      </w:pPr>
    </w:p>
    <w:p w14:paraId="237FF362" w14:textId="77777777" w:rsidR="00F06515" w:rsidRDefault="00F06515">
      <w:pPr>
        <w:jc w:val="both"/>
      </w:pPr>
    </w:p>
    <w:p w14:paraId="7EA8C4E6" w14:textId="77777777" w:rsidR="00F06515" w:rsidRDefault="00F06515" w:rsidP="00F06515">
      <w:pPr>
        <w:pStyle w:val="Footer"/>
      </w:pPr>
      <w:r>
        <w:t>© Paul Hindmarsh</w:t>
      </w:r>
    </w:p>
    <w:p w14:paraId="2B96A4A4" w14:textId="77777777" w:rsidR="00F06515" w:rsidRDefault="00F06515">
      <w:pPr>
        <w:jc w:val="both"/>
      </w:pPr>
    </w:p>
    <w:p w14:paraId="4D36EF6F" w14:textId="77777777" w:rsidR="00C92FB3" w:rsidRDefault="00C92FB3">
      <w:pPr>
        <w:jc w:val="both"/>
      </w:pPr>
    </w:p>
    <w:p w14:paraId="4F8C5695" w14:textId="77777777" w:rsidR="00C92FB3" w:rsidRDefault="00C92FB3">
      <w:pPr>
        <w:jc w:val="both"/>
      </w:pPr>
      <w:bookmarkStart w:id="0" w:name="_GoBack"/>
      <w:bookmarkEnd w:id="0"/>
    </w:p>
    <w:p w14:paraId="55E26320" w14:textId="77777777" w:rsidR="00C92FB3" w:rsidRDefault="00C92FB3">
      <w:pPr>
        <w:tabs>
          <w:tab w:val="right" w:pos="8100"/>
        </w:tabs>
        <w:jc w:val="both"/>
        <w:rPr>
          <w:b/>
        </w:rPr>
      </w:pPr>
    </w:p>
    <w:p w14:paraId="6901AA06" w14:textId="77777777" w:rsidR="00C92FB3" w:rsidRDefault="00C92FB3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7FE49B7E" w14:textId="77777777" w:rsidR="00C92FB3" w:rsidRDefault="00C92FB3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sectPr w:rsidR="00C92FB3">
      <w:pgSz w:w="11906" w:h="16838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AD96A" w14:textId="77777777" w:rsidR="00C92FB3" w:rsidRDefault="00C92FB3">
      <w:r>
        <w:separator/>
      </w:r>
    </w:p>
  </w:endnote>
  <w:endnote w:type="continuationSeparator" w:id="0">
    <w:p w14:paraId="26A773B2" w14:textId="77777777" w:rsidR="00C92FB3" w:rsidRDefault="00C9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E1F86" w14:textId="77777777" w:rsidR="00C92FB3" w:rsidRDefault="00C92FB3">
      <w:r>
        <w:separator/>
      </w:r>
    </w:p>
  </w:footnote>
  <w:footnote w:type="continuationSeparator" w:id="0">
    <w:p w14:paraId="22B6F262" w14:textId="77777777" w:rsidR="00C92FB3" w:rsidRDefault="00C92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5C"/>
    <w:rsid w:val="00081329"/>
    <w:rsid w:val="008C105C"/>
    <w:rsid w:val="00C92FB3"/>
    <w:rsid w:val="00F06515"/>
    <w:rsid w:val="00F3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37E5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basedOn w:val="DefaultParagraphFont"/>
    <w:rsid w:val="008C10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basedOn w:val="DefaultParagraphFont"/>
    <w:rsid w:val="008C1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note:</vt:lpstr>
    </vt:vector>
  </TitlesOfParts>
  <Company>rncm</Company>
  <LinksUpToDate>false</LinksUpToDate>
  <CharactersWithSpaces>1136</CharactersWithSpaces>
  <SharedDoc>false</SharedDoc>
  <HLinks>
    <vt:vector size="6" baseType="variant"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http://edwardgregson.com/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note:</dc:title>
  <dc:subject/>
  <dc:creator>pwoods</dc:creator>
  <cp:keywords/>
  <cp:lastModifiedBy>Clare Scott</cp:lastModifiedBy>
  <cp:revision>3</cp:revision>
  <cp:lastPrinted>2004-11-10T11:47:00Z</cp:lastPrinted>
  <dcterms:created xsi:type="dcterms:W3CDTF">2015-02-08T08:16:00Z</dcterms:created>
  <dcterms:modified xsi:type="dcterms:W3CDTF">2015-02-22T11:59:00Z</dcterms:modified>
</cp:coreProperties>
</file>