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C974E" w14:textId="77777777" w:rsidR="00C8403E" w:rsidRDefault="00C8403E">
      <w:pPr>
        <w:tabs>
          <w:tab w:val="right" w:pos="8100"/>
        </w:tabs>
        <w:jc w:val="both"/>
        <w:rPr>
          <w:b/>
        </w:rPr>
      </w:pPr>
    </w:p>
    <w:p w14:paraId="37657450" w14:textId="77777777" w:rsidR="0083280B" w:rsidRDefault="00BD16E4" w:rsidP="00BD16E4">
      <w:pPr>
        <w:jc w:val="center"/>
        <w:rPr>
          <w:b/>
          <w:sz w:val="28"/>
        </w:rPr>
      </w:pPr>
      <w:r w:rsidRPr="0083280B">
        <w:rPr>
          <w:b/>
          <w:sz w:val="28"/>
        </w:rPr>
        <w:t>The Pacemakers</w:t>
      </w:r>
      <w:r w:rsidR="0083280B" w:rsidRPr="0083280B">
        <w:rPr>
          <w:b/>
          <w:sz w:val="28"/>
        </w:rPr>
        <w:t xml:space="preserve"> </w:t>
      </w:r>
    </w:p>
    <w:p w14:paraId="4A2BE6E5" w14:textId="77777777" w:rsidR="00BD16E4" w:rsidRPr="00217462" w:rsidRDefault="0083280B" w:rsidP="00BD16E4">
      <w:pPr>
        <w:jc w:val="center"/>
        <w:rPr>
          <w:b/>
          <w:szCs w:val="22"/>
        </w:rPr>
      </w:pPr>
      <w:r w:rsidRPr="00217462">
        <w:rPr>
          <w:b/>
          <w:szCs w:val="22"/>
        </w:rPr>
        <w:t>(Concert Overture)</w:t>
      </w:r>
    </w:p>
    <w:p w14:paraId="1145C41F" w14:textId="77777777" w:rsidR="00BD16E4" w:rsidRDefault="00BD16E4" w:rsidP="00BD16E4">
      <w:pPr>
        <w:jc w:val="center"/>
        <w:rPr>
          <w:b/>
          <w:sz w:val="28"/>
        </w:rPr>
      </w:pPr>
    </w:p>
    <w:p w14:paraId="3C81A670" w14:textId="77777777" w:rsidR="00BD16E4" w:rsidRDefault="00BD16E4" w:rsidP="0083280B">
      <w:pPr>
        <w:jc w:val="both"/>
        <w:rPr>
          <w:szCs w:val="22"/>
        </w:rPr>
      </w:pPr>
      <w:r>
        <w:rPr>
          <w:szCs w:val="22"/>
        </w:rPr>
        <w:t xml:space="preserve">This work was commissioned in 1979 for a brass band championship sponsored by WD and HO Wills, whose slogan was </w:t>
      </w:r>
      <w:r>
        <w:rPr>
          <w:i/>
          <w:szCs w:val="22"/>
        </w:rPr>
        <w:t>The Pacemakers</w:t>
      </w:r>
      <w:r>
        <w:rPr>
          <w:szCs w:val="22"/>
        </w:rPr>
        <w:t xml:space="preserve">.  The title was added after the work was finished and has nothing to do with the content or character of the </w:t>
      </w:r>
      <w:proofErr w:type="gramStart"/>
      <w:r>
        <w:rPr>
          <w:szCs w:val="22"/>
        </w:rPr>
        <w:t>piece which</w:t>
      </w:r>
      <w:proofErr w:type="gramEnd"/>
      <w:r>
        <w:rPr>
          <w:szCs w:val="22"/>
        </w:rPr>
        <w:t>, as Paul Hindmarsh remarks, is ‘arguably the most satisfying in purely musical terms of all of Gregson’s early compositions for band’.</w:t>
      </w:r>
    </w:p>
    <w:p w14:paraId="54DAF3F9" w14:textId="77777777" w:rsidR="00BD16E4" w:rsidRDefault="00BD16E4" w:rsidP="0083280B">
      <w:pPr>
        <w:jc w:val="both"/>
        <w:rPr>
          <w:szCs w:val="22"/>
        </w:rPr>
      </w:pPr>
    </w:p>
    <w:p w14:paraId="6ECE76C3" w14:textId="3992EDF1" w:rsidR="00BD16E4" w:rsidRPr="00FF5CFD" w:rsidRDefault="00FA1016" w:rsidP="0083280B">
      <w:pPr>
        <w:jc w:val="both"/>
        <w:rPr>
          <w:szCs w:val="22"/>
        </w:rPr>
      </w:pPr>
      <w:r>
        <w:rPr>
          <w:szCs w:val="22"/>
        </w:rPr>
        <w:t>The O</w:t>
      </w:r>
      <w:bookmarkStart w:id="0" w:name="_GoBack"/>
      <w:bookmarkEnd w:id="0"/>
      <w:r w:rsidR="00BD16E4">
        <w:rPr>
          <w:szCs w:val="22"/>
        </w:rPr>
        <w:t xml:space="preserve">verture is cast in a sonata form exposition, with a slow central section, giving the opportunity for expressive cornet and euphonium solos.  The final section begins with a strict fugal </w:t>
      </w:r>
      <w:proofErr w:type="gramStart"/>
      <w:r w:rsidR="00BD16E4">
        <w:rPr>
          <w:szCs w:val="22"/>
        </w:rPr>
        <w:t>exposition which leads to a recapitulation of the opening material</w:t>
      </w:r>
      <w:proofErr w:type="gramEnd"/>
      <w:r w:rsidR="00BD16E4">
        <w:rPr>
          <w:szCs w:val="22"/>
        </w:rPr>
        <w:t xml:space="preserve"> and a powerful climax built on the opening pyramid of fifths, which remains unresolved.</w:t>
      </w:r>
    </w:p>
    <w:p w14:paraId="01AF18D8" w14:textId="77777777" w:rsidR="0059489B" w:rsidRDefault="0059489B" w:rsidP="0083280B">
      <w:pPr>
        <w:jc w:val="both"/>
      </w:pPr>
    </w:p>
    <w:p w14:paraId="048277C0" w14:textId="77777777" w:rsidR="00C8403E" w:rsidRDefault="00C8403E">
      <w:pPr>
        <w:pStyle w:val="NormalWeb"/>
        <w:spacing w:before="0" w:beforeAutospacing="0" w:after="0" w:afterAutospacing="0"/>
        <w:rPr>
          <w:rFonts w:ascii="Arial" w:eastAsia="Times New Roman" w:hAnsi="Arial" w:cs="Times New Roman"/>
          <w:color w:val="auto"/>
          <w:sz w:val="22"/>
          <w:szCs w:val="20"/>
        </w:rPr>
      </w:pPr>
    </w:p>
    <w:p w14:paraId="1EC03C33" w14:textId="77777777" w:rsidR="00FA1016" w:rsidRPr="008C105C" w:rsidRDefault="00FA1016" w:rsidP="00FA1016">
      <w:pPr>
        <w:pStyle w:val="Footer"/>
        <w:rPr>
          <w:color w:val="000000"/>
        </w:rPr>
      </w:pPr>
      <w:r>
        <w:rPr>
          <w:rFonts w:cs="Arial"/>
        </w:rPr>
        <w:t>©</w:t>
      </w:r>
      <w:r>
        <w:t xml:space="preserve"> Edward Gregson</w:t>
      </w:r>
      <w:r w:rsidRPr="008C105C">
        <w:rPr>
          <w:color w:val="000000"/>
        </w:rPr>
        <w:t xml:space="preserve"> </w:t>
      </w:r>
    </w:p>
    <w:p w14:paraId="48632647" w14:textId="77777777" w:rsidR="00FA1016" w:rsidRDefault="00FA1016">
      <w:pPr>
        <w:pStyle w:val="NormalWeb"/>
        <w:spacing w:before="0" w:beforeAutospacing="0" w:after="0" w:afterAutospacing="0"/>
        <w:rPr>
          <w:rFonts w:ascii="Arial" w:hAnsi="Arial" w:cs="Arial"/>
          <w:sz w:val="22"/>
        </w:rPr>
      </w:pPr>
    </w:p>
    <w:sectPr w:rsidR="00FA1016">
      <w:pgSz w:w="11906" w:h="16838"/>
      <w:pgMar w:top="1440" w:right="1800" w:bottom="10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53B384" w14:textId="77777777" w:rsidR="00C8403E" w:rsidRDefault="00C8403E">
      <w:r>
        <w:separator/>
      </w:r>
    </w:p>
  </w:endnote>
  <w:endnote w:type="continuationSeparator" w:id="0">
    <w:p w14:paraId="04DC072D" w14:textId="77777777" w:rsidR="00C8403E" w:rsidRDefault="00C8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8AD2F" w14:textId="77777777" w:rsidR="00C8403E" w:rsidRDefault="00C8403E">
      <w:r>
        <w:separator/>
      </w:r>
    </w:p>
  </w:footnote>
  <w:footnote w:type="continuationSeparator" w:id="0">
    <w:p w14:paraId="76D3FEB0" w14:textId="77777777" w:rsidR="00C8403E" w:rsidRDefault="00C84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16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05C"/>
    <w:rsid w:val="002032A6"/>
    <w:rsid w:val="00217462"/>
    <w:rsid w:val="00491DDE"/>
    <w:rsid w:val="005742AB"/>
    <w:rsid w:val="0059489B"/>
    <w:rsid w:val="00604D43"/>
    <w:rsid w:val="00716907"/>
    <w:rsid w:val="007F6AD8"/>
    <w:rsid w:val="0083280B"/>
    <w:rsid w:val="008C105C"/>
    <w:rsid w:val="008E377F"/>
    <w:rsid w:val="00BD16E4"/>
    <w:rsid w:val="00C8403E"/>
    <w:rsid w:val="00DA1483"/>
    <w:rsid w:val="00DB567F"/>
    <w:rsid w:val="00F06515"/>
    <w:rsid w:val="00F90CEF"/>
    <w:rsid w:val="00FA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016EA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tabs>
        <w:tab w:val="right" w:pos="8100"/>
      </w:tabs>
      <w:jc w:val="both"/>
    </w:pPr>
  </w:style>
  <w:style w:type="paragraph" w:styleId="NormalWeb">
    <w:name w:val="Normal (Web)"/>
    <w:basedOn w:val="Normal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color w:val="333333"/>
      <w:sz w:val="15"/>
      <w:szCs w:val="15"/>
    </w:rPr>
  </w:style>
  <w:style w:type="character" w:styleId="Hyperlink">
    <w:name w:val="Hyperlink"/>
    <w:basedOn w:val="DefaultParagraphFont"/>
    <w:rsid w:val="008C10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tabs>
        <w:tab w:val="right" w:pos="8100"/>
      </w:tabs>
      <w:jc w:val="both"/>
    </w:pPr>
  </w:style>
  <w:style w:type="paragraph" w:styleId="NormalWeb">
    <w:name w:val="Normal (Web)"/>
    <w:basedOn w:val="Normal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color w:val="333333"/>
      <w:sz w:val="15"/>
      <w:szCs w:val="15"/>
    </w:rPr>
  </w:style>
  <w:style w:type="character" w:styleId="Hyperlink">
    <w:name w:val="Hyperlink"/>
    <w:basedOn w:val="DefaultParagraphFont"/>
    <w:rsid w:val="008C1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Programme note:</vt:lpstr>
    </vt:vector>
  </TitlesOfParts>
  <Company>rncm</Company>
  <LinksUpToDate>false</LinksUpToDate>
  <CharactersWithSpaces>787</CharactersWithSpaces>
  <SharedDoc>false</SharedDoc>
  <HLinks>
    <vt:vector size="6" baseType="variant">
      <vt:variant>
        <vt:i4>5898323</vt:i4>
      </vt:variant>
      <vt:variant>
        <vt:i4>0</vt:i4>
      </vt:variant>
      <vt:variant>
        <vt:i4>0</vt:i4>
      </vt:variant>
      <vt:variant>
        <vt:i4>5</vt:i4>
      </vt:variant>
      <vt:variant>
        <vt:lpwstr>http://edwardgregson.com/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note:</dc:title>
  <dc:subject/>
  <dc:creator>pwoods</dc:creator>
  <cp:keywords/>
  <cp:lastModifiedBy>Clare Scott</cp:lastModifiedBy>
  <cp:revision>4</cp:revision>
  <cp:lastPrinted>2004-11-10T11:47:00Z</cp:lastPrinted>
  <dcterms:created xsi:type="dcterms:W3CDTF">2015-02-08T09:21:00Z</dcterms:created>
  <dcterms:modified xsi:type="dcterms:W3CDTF">2015-03-08T11:05:00Z</dcterms:modified>
</cp:coreProperties>
</file>